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08" w:rsidRPr="00840E70" w:rsidRDefault="00C55208" w:rsidP="00C55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</w:t>
      </w:r>
      <w:r w:rsidRPr="00A876D7">
        <w:rPr>
          <w:noProof/>
          <w:sz w:val="28"/>
          <w:szCs w:val="28"/>
          <w:lang w:val="lv-LV" w:eastAsia="lv-LV"/>
        </w:rPr>
        <w:drawing>
          <wp:inline distT="0" distB="0" distL="0" distR="0">
            <wp:extent cx="457200" cy="542925"/>
            <wp:effectExtent l="0" t="0" r="0" b="9525"/>
            <wp:docPr id="1" name="Рисунок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08" w:rsidRPr="002C4EF7" w:rsidRDefault="00C55208" w:rsidP="00C55208">
      <w:pPr>
        <w:pStyle w:val="NoSpacing"/>
        <w:jc w:val="center"/>
        <w:rPr>
          <w:rFonts w:ascii="Times New Roman" w:hAnsi="Times New Roman"/>
          <w:sz w:val="28"/>
          <w:szCs w:val="28"/>
          <w:lang w:val="lv-LV"/>
        </w:rPr>
      </w:pPr>
      <w:r w:rsidRPr="002C4EF7">
        <w:rPr>
          <w:rFonts w:ascii="Times New Roman" w:hAnsi="Times New Roman"/>
          <w:sz w:val="28"/>
          <w:szCs w:val="28"/>
          <w:lang w:val="lv-LV"/>
        </w:rPr>
        <w:t>Daugavpils pilsētas dome</w:t>
      </w:r>
    </w:p>
    <w:p w:rsidR="00C55208" w:rsidRPr="00A876D7" w:rsidRDefault="00C55208" w:rsidP="00C55208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A876D7">
        <w:rPr>
          <w:rFonts w:ascii="Times New Roman" w:hAnsi="Times New Roman"/>
          <w:b/>
          <w:sz w:val="28"/>
          <w:szCs w:val="28"/>
          <w:lang w:val="lv-LV"/>
        </w:rPr>
        <w:t xml:space="preserve">Daugavpils </w:t>
      </w:r>
      <w:proofErr w:type="spellStart"/>
      <w:r w:rsidRPr="00A876D7">
        <w:rPr>
          <w:rFonts w:ascii="Times New Roman" w:hAnsi="Times New Roman"/>
          <w:b/>
          <w:sz w:val="28"/>
          <w:szCs w:val="28"/>
          <w:lang w:val="lv-LV"/>
        </w:rPr>
        <w:t>Ruģeļu</w:t>
      </w:r>
      <w:proofErr w:type="spellEnd"/>
      <w:r w:rsidRPr="00A876D7">
        <w:rPr>
          <w:rFonts w:ascii="Times New Roman" w:hAnsi="Times New Roman"/>
          <w:b/>
          <w:sz w:val="28"/>
          <w:szCs w:val="28"/>
          <w:lang w:val="lv-LV"/>
        </w:rPr>
        <w:t xml:space="preserve"> pirmsskolas izglītības iestāde</w:t>
      </w:r>
    </w:p>
    <w:p w:rsidR="00C55208" w:rsidRPr="00A876D7" w:rsidRDefault="00AF116F" w:rsidP="00C55208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  <w:r w:rsidRPr="00AF116F">
        <w:rPr>
          <w:noProof/>
          <w:lang w:val="lv-LV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28.5pt,3.25pt" to="518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" strokeweight="2pt">
            <v:stroke linestyle="thinThin"/>
          </v:line>
        </w:pict>
      </w:r>
    </w:p>
    <w:p w:rsidR="00C55208" w:rsidRPr="00A876D7" w:rsidRDefault="00C55208" w:rsidP="00C55208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  <w:r w:rsidRPr="00A876D7">
        <w:rPr>
          <w:rFonts w:ascii="Times New Roman" w:hAnsi="Times New Roman"/>
          <w:sz w:val="24"/>
          <w:szCs w:val="24"/>
          <w:lang w:val="lv-LV"/>
        </w:rPr>
        <w:t>Reģ.Nr.2701902787, Gaismas ielā 9, Daugavpilī, LV-5414, tālrunis (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A876D7">
          <w:rPr>
            <w:rFonts w:ascii="Times New Roman" w:hAnsi="Times New Roman"/>
            <w:sz w:val="24"/>
            <w:szCs w:val="24"/>
            <w:lang w:val="lv-LV"/>
          </w:rPr>
          <w:t>fakss</w:t>
        </w:r>
      </w:smartTag>
      <w:r w:rsidRPr="00A876D7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F27661">
        <w:rPr>
          <w:rFonts w:ascii="Times New Roman" w:hAnsi="Times New Roman"/>
          <w:sz w:val="24"/>
          <w:szCs w:val="24"/>
          <w:lang w:val="lv-LV"/>
        </w:rPr>
        <w:t>6</w:t>
      </w:r>
      <w:r w:rsidRPr="00A876D7">
        <w:rPr>
          <w:rFonts w:ascii="Times New Roman" w:hAnsi="Times New Roman"/>
          <w:sz w:val="24"/>
          <w:szCs w:val="24"/>
          <w:lang w:val="lv-LV"/>
        </w:rPr>
        <w:t>5434451</w:t>
      </w:r>
    </w:p>
    <w:p w:rsidR="00C55208" w:rsidRPr="00A876D7" w:rsidRDefault="00C55208" w:rsidP="00C55208">
      <w:pPr>
        <w:rPr>
          <w:lang w:val="lv-LV"/>
        </w:rPr>
      </w:pPr>
      <w:r w:rsidRPr="00A876D7">
        <w:rPr>
          <w:lang w:val="lv-LV"/>
        </w:rPr>
        <w:t xml:space="preserve">                                                                                                           </w:t>
      </w:r>
    </w:p>
    <w:p w:rsidR="00C55208" w:rsidRDefault="00C55208" w:rsidP="00C5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         </w:t>
      </w:r>
    </w:p>
    <w:p w:rsidR="00C656F5" w:rsidRPr="004C3BF0" w:rsidRDefault="00C55208" w:rsidP="00C5520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="00C656F5" w:rsidRPr="004C3BF0">
        <w:rPr>
          <w:rFonts w:ascii="Times New Roman" w:hAnsi="Times New Roman" w:cs="Times New Roman"/>
          <w:sz w:val="28"/>
          <w:szCs w:val="28"/>
          <w:lang w:val="lv-LV"/>
        </w:rPr>
        <w:t>APSTIPRINĀTS</w:t>
      </w:r>
    </w:p>
    <w:p w:rsidR="00C656F5" w:rsidRPr="004C3BF0" w:rsidRDefault="00593AFC" w:rsidP="004C3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4C3BF0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pirmsskolas</w:t>
      </w:r>
    </w:p>
    <w:p w:rsidR="00C656F5" w:rsidRPr="004C3BF0" w:rsidRDefault="00593AFC" w:rsidP="004C3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</w:t>
      </w:r>
      <w:r w:rsidR="004C3BF0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C3BF0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izglītības </w:t>
      </w:r>
      <w:r w:rsidR="004C3BF0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estādes padomes</w:t>
      </w:r>
    </w:p>
    <w:p w:rsidR="00593AFC" w:rsidRPr="004C3BF0" w:rsidRDefault="00C55208" w:rsidP="004C3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201</w:t>
      </w:r>
      <w:r w:rsidR="00F27661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>
        <w:rPr>
          <w:rFonts w:ascii="Times New Roman" w:hAnsi="Times New Roman" w:cs="Times New Roman"/>
          <w:sz w:val="24"/>
          <w:szCs w:val="24"/>
          <w:lang w:val="lv-LV"/>
        </w:rPr>
        <w:t>14.novembrī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sēdē</w:t>
      </w:r>
      <w:r w:rsidR="001D3BB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Nr.1</w:t>
      </w:r>
    </w:p>
    <w:p w:rsidR="00593AFC" w:rsidRPr="004C3BF0" w:rsidRDefault="00593AFC" w:rsidP="004C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656F5" w:rsidRPr="004C3BF0" w:rsidRDefault="00593AFC" w:rsidP="004C3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4C3BF0"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Daugavpils </w:t>
      </w:r>
      <w:proofErr w:type="spellStart"/>
      <w:r w:rsidRPr="004C3BF0">
        <w:rPr>
          <w:rFonts w:ascii="Times New Roman" w:hAnsi="Times New Roman" w:cs="Times New Roman"/>
          <w:b/>
          <w:bCs/>
          <w:sz w:val="32"/>
          <w:szCs w:val="32"/>
          <w:lang w:val="lv-LV"/>
        </w:rPr>
        <w:t>Ruģeļu</w:t>
      </w:r>
      <w:proofErr w:type="spellEnd"/>
      <w:r w:rsidRPr="004C3BF0"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 pirmsskolas izglītības </w:t>
      </w:r>
      <w:r w:rsidR="00D129BB">
        <w:rPr>
          <w:rFonts w:ascii="Times New Roman" w:hAnsi="Times New Roman" w:cs="Times New Roman"/>
          <w:b/>
          <w:bCs/>
          <w:sz w:val="32"/>
          <w:szCs w:val="32"/>
          <w:lang w:val="lv-LV"/>
        </w:rPr>
        <w:t>i</w:t>
      </w:r>
      <w:r w:rsidR="00C656F5" w:rsidRPr="004C3BF0">
        <w:rPr>
          <w:rFonts w:ascii="Times New Roman" w:hAnsi="Times New Roman" w:cs="Times New Roman"/>
          <w:b/>
          <w:bCs/>
          <w:sz w:val="32"/>
          <w:szCs w:val="32"/>
          <w:lang w:val="lv-LV"/>
        </w:rPr>
        <w:t>estādes padomes reglaments</w:t>
      </w:r>
    </w:p>
    <w:p w:rsidR="00C656F5" w:rsidRDefault="00593AFC" w:rsidP="004C3BF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4C3BF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                                                      </w:t>
      </w:r>
      <w:r w:rsidR="00C656F5" w:rsidRPr="004C3BF0">
        <w:rPr>
          <w:rFonts w:ascii="Times New Roman" w:hAnsi="Times New Roman" w:cs="Times New Roman"/>
          <w:i/>
          <w:iCs/>
          <w:sz w:val="24"/>
          <w:szCs w:val="24"/>
          <w:lang w:val="lv-LV"/>
        </w:rPr>
        <w:t>Izdots saskaņā ar Izglītības likuma 31.pantu</w:t>
      </w:r>
    </w:p>
    <w:p w:rsidR="000122E3" w:rsidRDefault="00F27661" w:rsidP="004C3BF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0122E3" w:rsidRPr="004C3BF0" w:rsidRDefault="000122E3" w:rsidP="004C3BF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C656F5" w:rsidRPr="000122E3" w:rsidRDefault="00C656F5" w:rsidP="000122E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22E3">
        <w:rPr>
          <w:rFonts w:ascii="Times New Roman" w:hAnsi="Times New Roman" w:cs="Times New Roman"/>
          <w:b/>
          <w:bCs/>
          <w:sz w:val="24"/>
          <w:szCs w:val="24"/>
          <w:lang w:val="lv-LV"/>
        </w:rPr>
        <w:t>Vispārīgie jautājumi</w:t>
      </w:r>
    </w:p>
    <w:p w:rsidR="000122E3" w:rsidRPr="000122E3" w:rsidRDefault="000122E3" w:rsidP="000122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C656F5" w:rsidRPr="004C3BF0" w:rsidRDefault="00C55208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31804470"/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1. Reglaments nosaka</w:t>
      </w:r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Daugavpils </w:t>
      </w:r>
      <w:proofErr w:type="spellStart"/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29BB">
        <w:rPr>
          <w:rFonts w:ascii="Times New Roman" w:hAnsi="Times New Roman" w:cs="Times New Roman"/>
          <w:sz w:val="24"/>
          <w:szCs w:val="24"/>
          <w:lang w:val="lv-LV"/>
        </w:rPr>
        <w:t>pirmsskolas izglītības 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estādes padomes (turpmāk – Padome)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kā izglītības iestādes koleģiālas institūcijas uzdevumus</w:t>
      </w:r>
      <w:r w:rsidR="00354DFF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un darba organizāciju.</w:t>
      </w:r>
    </w:p>
    <w:p w:rsidR="00C656F5" w:rsidRDefault="00C55208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2. Padomes darbības tiesiskais pamats ir Izglītības likums, </w:t>
      </w:r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pirmsskolas</w:t>
      </w:r>
      <w:proofErr w:type="gramStart"/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>izglītības iestādes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Nolikums un Padomes reglaments</w:t>
      </w:r>
      <w:r w:rsidR="00354DFF" w:rsidRPr="004C3BF0">
        <w:rPr>
          <w:rFonts w:ascii="Times New Roman" w:hAnsi="Times New Roman" w:cs="Times New Roman"/>
          <w:sz w:val="24"/>
          <w:szCs w:val="24"/>
          <w:lang w:val="lv-LV"/>
        </w:rPr>
        <w:t>, ko, saskaņojot ar izglītības iestādes vadītāju, izdod pati padome.</w:t>
      </w:r>
    </w:p>
    <w:p w:rsidR="00C55208" w:rsidRPr="004C3BF0" w:rsidRDefault="00C55208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bookmarkEnd w:id="0"/>
    <w:p w:rsidR="00C656F5" w:rsidRPr="000122E3" w:rsidRDefault="00C656F5" w:rsidP="000122E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22E3">
        <w:rPr>
          <w:rFonts w:ascii="Times New Roman" w:hAnsi="Times New Roman" w:cs="Times New Roman"/>
          <w:b/>
          <w:bCs/>
          <w:sz w:val="24"/>
          <w:szCs w:val="24"/>
          <w:lang w:val="lv-LV"/>
        </w:rPr>
        <w:t>Padomes mērķis un kompetences</w:t>
      </w:r>
    </w:p>
    <w:p w:rsidR="000122E3" w:rsidRPr="000122E3" w:rsidRDefault="000122E3" w:rsidP="000122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C656F5" w:rsidRPr="004C3BF0" w:rsidRDefault="00C55208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2.1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mērķis ir veidot un nodrošināt kvalitatīvu sadarbību starp pašvaldību, Iestādi un tās izglītojamo vecākiem.</w:t>
      </w:r>
    </w:p>
    <w:p w:rsidR="00C656F5" w:rsidRPr="004C3BF0" w:rsidRDefault="00C55208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kompetences: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.1. sniegt priekšlikumus Iestādes attīstībai;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.2. piedalīties izglītības procesa un tā rezultātu apspriešanā un sniedz priekšlikumus izglītības kvalitātes uzlabošanai;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.3. sniegt priekšlikumus jautājumos par izglītojamo un Iestādes darbinieku tiesībām un pienākumiem;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.4. sniegt Iestādes vadītājam priekšlikumus par Iestādes darba organizāciju, budžeta sadalījumu un izglītības programmu īstenošanu;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.5. ir tiesīga lemt par to, kādus individuālos mācību piederumus nodrošina izglītojamo vecāki (personas, kas realizē aizgādību);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.6. risināt tās kompetencē esošus organizatoriskos, tai skaitā ar Iestādes rīkotajiem pasākumiem saistītus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jautājumus;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.7. veicināt Iestādes sadarbību ar sabiedrību;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2.2.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8. informēt par savu darbību un pieņemtajiem lēmumiem Iestādes padomes darbu reglamentējošā normatīvajā aktā noteiktajā kārtībā;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.9. ir tiesīga veidot vecāku (personu, kas realizē aizgādību), izglītojamo interešu grupas un institūcijas, tajās iesaistot Iestādes izglītojamos un viņu vecākus (personas, kas realizē aizgādību);</w:t>
      </w:r>
    </w:p>
    <w:p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.10. veikt citus Iestādes Padomes darbu reglamentējošā normatīvajā aktā un citos normatīvajos aktos noteiktos pienākumus.</w:t>
      </w:r>
    </w:p>
    <w:p w:rsidR="00710B93" w:rsidRDefault="00710B93" w:rsidP="004C3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C656F5" w:rsidRPr="000122E3" w:rsidRDefault="00C656F5" w:rsidP="000122E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22E3">
        <w:rPr>
          <w:rFonts w:ascii="Times New Roman" w:hAnsi="Times New Roman" w:cs="Times New Roman"/>
          <w:b/>
          <w:bCs/>
          <w:sz w:val="24"/>
          <w:szCs w:val="24"/>
          <w:lang w:val="lv-LV"/>
        </w:rPr>
        <w:t>Padomes sastāvs</w:t>
      </w:r>
    </w:p>
    <w:p w:rsidR="000122E3" w:rsidRPr="000122E3" w:rsidRDefault="000122E3" w:rsidP="000122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3.1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Visiem Iestādes izglītojamo vecākiem un Iestādes darbiniekiem ir tiesības darboties un tikt ievēlētiem Padomē.</w:t>
      </w:r>
      <w:r w:rsidR="00D13BCE" w:rsidRPr="004C3BF0">
        <w:rPr>
          <w:rFonts w:ascii="Arial" w:hAnsi="Arial" w:cs="Arial"/>
          <w:lang w:val="lv-LV"/>
        </w:rPr>
        <w:t xml:space="preserve"> 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>Izglītības iestādes darbinieku nevar deleģēt padomē kā vecāku (personu, kas realizē aizgādību) pārstāvi.</w:t>
      </w:r>
    </w:p>
    <w:p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Padomes sastāvu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katra mācību gada sākumā.</w:t>
      </w:r>
    </w:p>
    <w:p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sastāvu veido: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</w:t>
      </w:r>
      <w:r w:rsidR="00C55208">
        <w:rPr>
          <w:rFonts w:ascii="Times New Roman" w:hAnsi="Times New Roman" w:cs="Times New Roman"/>
          <w:sz w:val="24"/>
          <w:szCs w:val="24"/>
          <w:lang w:val="lv-LV"/>
        </w:rPr>
        <w:t>.1. 10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(d</w:t>
      </w:r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>esmit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) Iestādes izglītojamo vecāku pārstāvji, kurus izvirza Iestādes katras grupas vecāku sapulcē (viens pārstāvis no 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 xml:space="preserve">katras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Iestādes katras 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zglītojamo grupas);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.2. </w:t>
      </w:r>
      <w:r w:rsidR="001D3BB5" w:rsidRPr="004C3BF0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>četri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) darbinieki, kurus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darbinieku kopsapulce;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.3. var iekļaut iestādes vadītāju un izglītības iestādes dibinātāja pārstāvjus.</w:t>
      </w:r>
    </w:p>
    <w:p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2.4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Iestādes izglītojamo vecāku pārstāvjus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katra mācību gada sākumā grup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sapulcē.</w:t>
      </w:r>
    </w:p>
    <w:p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3.5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Padomi vada Padomes priekšsēdētājs, kuram ir vietnieks. Padomes priekšsēdētāju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sēdē no Padomē ievēlēto Iestādes izglītojamo vecāku pārstāvj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>. V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ietnieku </w:t>
      </w:r>
      <w:bookmarkStart w:id="1" w:name="_Hlk31799615"/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sēdē no Padomē ievēlēto Iestādes 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>pedagogu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pārstāvj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bookmarkEnd w:id="1"/>
    <w:p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priekšsēdētājs: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.1. organizē Padomes darbu saskaņā ar Padomes apstiprinātu darba plānu;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.2. apstiprina Padomes sēžu darba kārtību, sasauc un vada Padomes sēdes;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.3. izsaka priekšlikumus Iestādes attīstībai;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.4. sniedz pārskatu Iestādes izglītojamo vecāku sapulcēs par Padomes darbu;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55208">
        <w:rPr>
          <w:rFonts w:ascii="Times New Roman" w:hAnsi="Times New Roman" w:cs="Times New Roman"/>
          <w:sz w:val="24"/>
          <w:szCs w:val="24"/>
          <w:lang w:val="lv-LV"/>
        </w:rPr>
        <w:t>.5.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ir tiesīgs pieprasīt Iestādes vadītājam un pašvaldībai sniegt informāciju par Iestādes darbības jautājumiem;</w:t>
      </w:r>
    </w:p>
    <w:p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552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Padomes priekšsēdētāja vietnieks: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.1.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sagatavo un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nosuta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locekļiem informatīvu ziņojumu par katr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sapulcē pieņemt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lēmum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, kā visaptverošu papildinājumu Padomes sapulču protokoliem, aprakstot Padomes sēdēs izvirzītos jautājumus, diskusijas un pieņemto lēmumu argumentāciju;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nformē Padomes locekļus par Padomes sēžu norises laiku un darba kārtību;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.3.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aizvieto Padomes priekšsēdētāju tā prombūtnes laikā.</w:t>
      </w:r>
    </w:p>
    <w:p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Padomes locekļi: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D5ABB" w:rsidRPr="004C3BF0">
        <w:rPr>
          <w:rFonts w:ascii="Times New Roman" w:hAnsi="Times New Roman" w:cs="Times New Roman"/>
          <w:sz w:val="24"/>
          <w:szCs w:val="24"/>
          <w:lang w:val="lv-LV"/>
        </w:rPr>
        <w:t>nodrošina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informācijas apmaiņu starp Padomi un Iestādes izglītojamo vecākiem, </w:t>
      </w:r>
      <w:r w:rsidR="007D5ABB" w:rsidRPr="004C3BF0">
        <w:rPr>
          <w:rFonts w:ascii="Times New Roman" w:hAnsi="Times New Roman" w:cs="Times New Roman"/>
          <w:sz w:val="24"/>
          <w:szCs w:val="24"/>
          <w:lang w:val="lv-LV"/>
        </w:rPr>
        <w:t>nosuta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priekšsēdētāja vietnieka sagatavotos informatīvos ziņojumus 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sa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vas pārstāvētās grupas vecākiem, kā arī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, jā tas ir nepieciešams,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sniedz papildus paskaidrojumus par Padomes lēmumiem;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3.8.2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virza Iestādes savas izglītojamo grupas vecāku sapulcēs apstiprinātus priekšlikumus izskatīšanai Padomes sapulcēs;</w:t>
      </w:r>
    </w:p>
    <w:p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3.8.3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aktīvi palīdz Padomes priekšsēdētājam un vietniekam Padomes sēdēs nolemto jautājumu īstenošanu.</w:t>
      </w:r>
    </w:p>
    <w:p w:rsidR="00C656F5" w:rsidRPr="004C3BF0" w:rsidRDefault="00C656F5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656F5" w:rsidRDefault="00C656F5" w:rsidP="004C3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C3BF0">
        <w:rPr>
          <w:rFonts w:ascii="Times New Roman" w:hAnsi="Times New Roman" w:cs="Times New Roman"/>
          <w:b/>
          <w:bCs/>
          <w:sz w:val="24"/>
          <w:szCs w:val="24"/>
          <w:lang w:val="lv-LV"/>
        </w:rPr>
        <w:t>IV. Padomes darba organizācija</w:t>
      </w:r>
    </w:p>
    <w:p w:rsidR="00710B93" w:rsidRPr="004C3BF0" w:rsidRDefault="00710B93" w:rsidP="004C3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darbību vada un koordinē Padomes priekšsēdētājs.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sēdes notiek ne retāk kā divas reizes mācību gadā. Tās tiek sasauktas arī pēc nepieciešamības.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Sēdes notiek pēc iepriekš izziņotas darba kārtības, kuru sagatavo Padomes priekšsēdētājs.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4.4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sēdes laiku un darba kārtību Padomes priekšsēdētāja vietnieks paziņo visiem Padomes locekļiem vismaz piecas darba dienas pirms sēdes.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4.5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Tiesības sasaukt ārkārtas sēdi vai izvirzīt lēmumus pieņemšanai steidzamības kārtā ir ikvienam Padomes loceklim, ja viņu atbalsta vēl divi Padomes locekļi.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sēdes protokolē. Protokolista pienākumus veic vēlēts Iestādes darbinieku pārstāvis.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Sēžu protokolus noformē atbilstoši normatīvo aktu prasībām un glabā pie Padomes priekšsēdētāja, kopijas atrodas Iestādē saskaņā ar Iestādes lietu nomenklatūru.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Gan Padomes locekļiem, gan pārējiem Iestādes izglītojamo vecākiem ir tiesības iepazīties ar Padomes sēžu protokoliem.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4.9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 lēmumus pieņem balsojot, ar balsu vairākumu. Par Padomes sēdē pieņemtajiem lēmumiem protokolists informē visus Iestādes izglītojamo vecākus ne vēlāk kā vienu nedēļu pēc Padomes sēdes</w:t>
      </w:r>
      <w:r w:rsidR="00F24EB8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Daugavpils </w:t>
      </w:r>
      <w:proofErr w:type="spellStart"/>
      <w:r w:rsidR="00F24EB8" w:rsidRPr="004C3BF0">
        <w:rPr>
          <w:rFonts w:ascii="Times New Roman" w:hAnsi="Times New Roman" w:cs="Times New Roman"/>
          <w:sz w:val="24"/>
          <w:szCs w:val="24"/>
          <w:lang w:val="lv-LV"/>
        </w:rPr>
        <w:t>Rugeļu</w:t>
      </w:r>
      <w:proofErr w:type="spellEnd"/>
      <w:r w:rsidR="00F24EB8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pirmsskolas izglītības iestādes m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F24EB8" w:rsidRPr="004C3BF0">
        <w:rPr>
          <w:rFonts w:ascii="Times New Roman" w:hAnsi="Times New Roman" w:cs="Times New Roman"/>
          <w:sz w:val="24"/>
          <w:szCs w:val="24"/>
          <w:lang w:val="lv-LV"/>
        </w:rPr>
        <w:t>jas lapā.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07A10">
        <w:rPr>
          <w:rFonts w:ascii="Times New Roman" w:hAnsi="Times New Roman" w:cs="Times New Roman"/>
          <w:sz w:val="24"/>
          <w:szCs w:val="24"/>
          <w:lang w:val="lv-LV"/>
        </w:rPr>
        <w:t>www.</w:t>
      </w:r>
      <w:r w:rsidR="00607A10" w:rsidRPr="00607A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</w:t>
      </w:r>
      <w:r w:rsidRPr="00607A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ugelibernudarz</w:t>
      </w:r>
      <w:r w:rsidR="00607A10" w:rsidRPr="00607A1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s.lv</w:t>
      </w:r>
      <w:proofErr w:type="spellEnd"/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4.10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Padome ir lemttiesīga, ja Padomes sapulcē piedalās ne mazāk kā </w:t>
      </w:r>
      <w:r w:rsidR="001D3BB5" w:rsidRPr="004C3BF0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1D3BB5" w:rsidRPr="004C3BF0">
        <w:rPr>
          <w:rFonts w:ascii="Times New Roman" w:hAnsi="Times New Roman" w:cs="Times New Roman"/>
          <w:sz w:val="24"/>
          <w:szCs w:val="24"/>
          <w:lang w:val="lv-LV"/>
        </w:rPr>
        <w:t>astoņi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) Padomes locekļi.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4.11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Neizšķirta balsojuma gadījumā izšķirošā ir Padomes priekšsēdētāja balss. Balsošana var būt gan atklāta, gan aizklāta.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Padomei nav tiesības veikt darbības, kas kaitētu Iestādes saimnieciskajam vai pedagoģiskajam darbam.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Padomei nav tiesības atcelt vai mainīt Iestādes vadītāja lēmumus.</w:t>
      </w:r>
    </w:p>
    <w:p w:rsidR="00C656F5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4.14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Grozījumus Padomes reglamentā veic pēc</w:t>
      </w:r>
      <w:r w:rsidR="006558E0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Daugavpils </w:t>
      </w:r>
      <w:proofErr w:type="spellStart"/>
      <w:r w:rsidR="006558E0" w:rsidRPr="004C3BF0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="006558E0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pirmsskolas iestādes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locekļu</w:t>
      </w:r>
      <w:proofErr w:type="gramStart"/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ierosinājuma.</w:t>
      </w:r>
    </w:p>
    <w:p w:rsidR="00710B93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4.15</w:t>
      </w:r>
      <w:r w:rsidRPr="004C3BF0">
        <w:rPr>
          <w:rFonts w:ascii="Times New Roman" w:hAnsi="Times New Roman" w:cs="Times New Roman"/>
          <w:sz w:val="24"/>
          <w:szCs w:val="24"/>
          <w:lang w:val="lv-LV"/>
        </w:rPr>
        <w:t>. Grozījumus Padomes reglamentā pēc to saskaņošanas ar iestādes vadītāju apstipr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na iestādes Padomes sēdē. 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Par visiem grozījumiem Padomes reglamentā balso Padomes sēdē. Jebkuri grozījumi Padomes reglamentā tiek uzskatīti par saskaņotiem, ja par tiem apstiprinoši ir nobalsojuši vismaz </w:t>
      </w:r>
      <w:r w:rsidR="00550296" w:rsidRPr="004C3BF0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( </w:t>
      </w:r>
      <w:r w:rsidR="00550296" w:rsidRPr="004C3BF0">
        <w:rPr>
          <w:rFonts w:ascii="Times New Roman" w:hAnsi="Times New Roman" w:cs="Times New Roman"/>
          <w:sz w:val="24"/>
          <w:szCs w:val="24"/>
          <w:lang w:val="lv-LV"/>
        </w:rPr>
        <w:t>astoņi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) Padomes locekļi. </w:t>
      </w:r>
    </w:p>
    <w:p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Reglaments sastādīts divos eksemplāros un stājas spēkā ar 201</w:t>
      </w:r>
      <w:r w:rsidR="00F27661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607A10">
        <w:rPr>
          <w:rFonts w:ascii="Times New Roman" w:hAnsi="Times New Roman" w:cs="Times New Roman"/>
          <w:sz w:val="24"/>
          <w:szCs w:val="24"/>
          <w:lang w:val="lv-LV"/>
        </w:rPr>
        <w:t>14.novembrī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10B93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10B93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656F5" w:rsidRPr="007D5ABB" w:rsidRDefault="00C656F5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D5ABB">
        <w:rPr>
          <w:rFonts w:ascii="Times New Roman" w:hAnsi="Times New Roman" w:cs="Times New Roman"/>
          <w:sz w:val="24"/>
          <w:szCs w:val="24"/>
          <w:lang w:val="lv-LV"/>
        </w:rPr>
        <w:t>SASKAŅOTS</w:t>
      </w:r>
    </w:p>
    <w:p w:rsidR="00C656F5" w:rsidRPr="007D5ABB" w:rsidRDefault="00261697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D5ABB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7D5ABB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Pr="007D5A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7D5ABB">
        <w:rPr>
          <w:rFonts w:ascii="Times New Roman" w:hAnsi="Times New Roman" w:cs="Times New Roman"/>
          <w:sz w:val="24"/>
          <w:szCs w:val="24"/>
          <w:lang w:val="lv-LV"/>
        </w:rPr>
        <w:t>p.i.i</w:t>
      </w:r>
      <w:proofErr w:type="spellEnd"/>
      <w:r w:rsidRPr="007D5AB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61697" w:rsidRPr="007D5ABB" w:rsidRDefault="007D5ABB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bookmarkStart w:id="2" w:name="_GoBack"/>
      <w:bookmarkEnd w:id="2"/>
      <w:r w:rsidR="00261697" w:rsidRPr="007D5ABB">
        <w:rPr>
          <w:rFonts w:ascii="Times New Roman" w:hAnsi="Times New Roman" w:cs="Times New Roman"/>
          <w:sz w:val="24"/>
          <w:szCs w:val="24"/>
          <w:lang w:val="lv-LV"/>
        </w:rPr>
        <w:t xml:space="preserve">adītāja </w:t>
      </w:r>
      <w:proofErr w:type="spellStart"/>
      <w:r w:rsidR="00261697" w:rsidRPr="007D5ABB">
        <w:rPr>
          <w:rFonts w:ascii="Times New Roman" w:hAnsi="Times New Roman" w:cs="Times New Roman"/>
          <w:sz w:val="24"/>
          <w:szCs w:val="24"/>
          <w:lang w:val="lv-LV"/>
        </w:rPr>
        <w:t>E.Ševčenko</w:t>
      </w:r>
      <w:proofErr w:type="spellEnd"/>
    </w:p>
    <w:p w:rsidR="00C656F5" w:rsidRPr="00710B93" w:rsidRDefault="00C656F5" w:rsidP="004C3B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BB">
        <w:rPr>
          <w:rFonts w:ascii="Times New Roman" w:hAnsi="Times New Roman" w:cs="Times New Roman"/>
          <w:sz w:val="24"/>
          <w:szCs w:val="24"/>
          <w:lang w:val="lv-LV"/>
        </w:rPr>
        <w:t>201</w:t>
      </w:r>
      <w:r w:rsidR="00F27661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7D5ABB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607A10" w:rsidRPr="007D5ABB">
        <w:rPr>
          <w:rFonts w:ascii="Times New Roman" w:hAnsi="Times New Roman" w:cs="Times New Roman"/>
          <w:sz w:val="24"/>
          <w:szCs w:val="24"/>
          <w:lang w:val="lv-LV"/>
        </w:rPr>
        <w:t>14.novembrī</w:t>
      </w:r>
    </w:p>
    <w:p w:rsidR="00AF0408" w:rsidRPr="00593AFC" w:rsidRDefault="00AF0408" w:rsidP="00261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F0408" w:rsidRPr="00593AFC" w:rsidSect="0001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6F10"/>
    <w:multiLevelType w:val="hybridMultilevel"/>
    <w:tmpl w:val="B8FE78B8"/>
    <w:lvl w:ilvl="0" w:tplc="1624A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F5"/>
    <w:rsid w:val="000122E3"/>
    <w:rsid w:val="0001473D"/>
    <w:rsid w:val="001D3BB5"/>
    <w:rsid w:val="00261697"/>
    <w:rsid w:val="002C06B7"/>
    <w:rsid w:val="002C2149"/>
    <w:rsid w:val="00354DFF"/>
    <w:rsid w:val="004C3BF0"/>
    <w:rsid w:val="00550296"/>
    <w:rsid w:val="00593AFC"/>
    <w:rsid w:val="00607A10"/>
    <w:rsid w:val="006558E0"/>
    <w:rsid w:val="00710B93"/>
    <w:rsid w:val="00791DDF"/>
    <w:rsid w:val="007D5ABB"/>
    <w:rsid w:val="00AF0408"/>
    <w:rsid w:val="00AF116F"/>
    <w:rsid w:val="00C55208"/>
    <w:rsid w:val="00C656F5"/>
    <w:rsid w:val="00D129BB"/>
    <w:rsid w:val="00D13BCE"/>
    <w:rsid w:val="00F24EB8"/>
    <w:rsid w:val="00F2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2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12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161114</cp:lastModifiedBy>
  <cp:revision>3</cp:revision>
  <dcterms:created xsi:type="dcterms:W3CDTF">2020-02-05T13:20:00Z</dcterms:created>
  <dcterms:modified xsi:type="dcterms:W3CDTF">2020-02-05T13:22:00Z</dcterms:modified>
</cp:coreProperties>
</file>